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D" w:rsidRPr="00F563CD" w:rsidRDefault="00911C6A" w:rsidP="00911C6A">
      <w:pPr>
        <w:tabs>
          <w:tab w:val="left" w:pos="6960"/>
        </w:tabs>
        <w:rPr>
          <w:rFonts w:ascii="Comic Sans MS" w:hAnsi="Comic Sans MS"/>
          <w:sz w:val="24"/>
          <w:szCs w:val="24"/>
        </w:rPr>
      </w:pPr>
      <w:r>
        <w:rPr>
          <w:rFonts w:ascii="Comic Sans MS" w:hAnsi="Comic Sans MS"/>
          <w:b/>
          <w:noProof/>
          <w:sz w:val="24"/>
          <w:szCs w:val="24"/>
        </w:rPr>
        <w:drawing>
          <wp:anchor distT="0" distB="0" distL="114300" distR="114300" simplePos="0" relativeHeight="251658240" behindDoc="1" locked="0" layoutInCell="1" allowOverlap="1" wp14:anchorId="754B84C9" wp14:editId="6D3218EA">
            <wp:simplePos x="0" y="0"/>
            <wp:positionH relativeFrom="column">
              <wp:posOffset>4210050</wp:posOffset>
            </wp:positionH>
            <wp:positionV relativeFrom="paragraph">
              <wp:posOffset>-815340</wp:posOffset>
            </wp:positionV>
            <wp:extent cx="1924050" cy="1463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kid spelling.jpg"/>
                    <pic:cNvPicPr/>
                  </pic:nvPicPr>
                  <pic:blipFill>
                    <a:blip r:embed="rId7">
                      <a:extLst>
                        <a:ext uri="{28A0092B-C50C-407E-A947-70E740481C1C}">
                          <a14:useLocalDpi xmlns:a14="http://schemas.microsoft.com/office/drawing/2010/main" val="0"/>
                        </a:ext>
                      </a:extLst>
                    </a:blip>
                    <a:stretch>
                      <a:fillRect/>
                    </a:stretch>
                  </pic:blipFill>
                  <pic:spPr>
                    <a:xfrm>
                      <a:off x="0" y="0"/>
                      <a:ext cx="1924050" cy="1463675"/>
                    </a:xfrm>
                    <a:prstGeom prst="rect">
                      <a:avLst/>
                    </a:prstGeom>
                  </pic:spPr>
                </pic:pic>
              </a:graphicData>
            </a:graphic>
            <wp14:sizeRelH relativeFrom="page">
              <wp14:pctWidth>0</wp14:pctWidth>
            </wp14:sizeRelH>
            <wp14:sizeRelV relativeFrom="page">
              <wp14:pctHeight>0</wp14:pctHeight>
            </wp14:sizeRelV>
          </wp:anchor>
        </w:drawing>
      </w:r>
      <w:r w:rsidR="00F563CD" w:rsidRPr="00F563CD">
        <w:rPr>
          <w:rFonts w:ascii="Comic Sans MS" w:hAnsi="Comic Sans MS"/>
          <w:sz w:val="24"/>
          <w:szCs w:val="24"/>
        </w:rPr>
        <w:t xml:space="preserve">Vocabulary, Structural Analysis, Spelling </w:t>
      </w:r>
      <w:r>
        <w:rPr>
          <w:rFonts w:ascii="Comic Sans MS" w:hAnsi="Comic Sans MS"/>
          <w:sz w:val="24"/>
          <w:szCs w:val="24"/>
        </w:rPr>
        <w:tab/>
      </w:r>
    </w:p>
    <w:p w:rsidR="00F563CD" w:rsidRPr="00F563CD" w:rsidRDefault="00F563CD">
      <w:pPr>
        <w:rPr>
          <w:rFonts w:ascii="Comic Sans MS" w:hAnsi="Comic Sans MS"/>
          <w:b/>
          <w:sz w:val="24"/>
          <w:szCs w:val="24"/>
        </w:rPr>
      </w:pPr>
      <w:r w:rsidRPr="00F563CD">
        <w:rPr>
          <w:rFonts w:ascii="Comic Sans MS" w:hAnsi="Comic Sans MS"/>
          <w:b/>
          <w:sz w:val="24"/>
          <w:szCs w:val="24"/>
        </w:rPr>
        <w:t xml:space="preserve">Preparation </w:t>
      </w:r>
    </w:p>
    <w:p w:rsidR="00F563CD" w:rsidRPr="00F563CD" w:rsidRDefault="00F563CD">
      <w:pPr>
        <w:rPr>
          <w:rFonts w:ascii="Comic Sans MS" w:hAnsi="Comic Sans MS"/>
          <w:sz w:val="24"/>
          <w:szCs w:val="24"/>
        </w:rPr>
      </w:pPr>
      <w:r w:rsidRPr="00F563CD">
        <w:rPr>
          <w:rFonts w:ascii="Comic Sans MS" w:hAnsi="Comic Sans MS"/>
          <w:sz w:val="24"/>
          <w:szCs w:val="24"/>
        </w:rPr>
        <w:t>Write the week’s spelling list on a chart and hang the chart where your child can see it.</w:t>
      </w:r>
    </w:p>
    <w:p w:rsidR="00F563CD" w:rsidRPr="00F563CD" w:rsidRDefault="00F563CD">
      <w:pPr>
        <w:rPr>
          <w:rFonts w:ascii="Comic Sans MS" w:hAnsi="Comic Sans MS"/>
          <w:b/>
          <w:sz w:val="24"/>
          <w:szCs w:val="24"/>
        </w:rPr>
      </w:pPr>
      <w:r w:rsidRPr="00F563CD">
        <w:rPr>
          <w:rFonts w:ascii="Comic Sans MS" w:hAnsi="Comic Sans MS"/>
          <w:b/>
          <w:sz w:val="24"/>
          <w:szCs w:val="24"/>
        </w:rPr>
        <w:t xml:space="preserve"> Procedure</w:t>
      </w:r>
    </w:p>
    <w:p w:rsidR="00F563CD" w:rsidRPr="00F563CD" w:rsidRDefault="00F563CD">
      <w:pPr>
        <w:rPr>
          <w:rFonts w:ascii="Comic Sans MS" w:hAnsi="Comic Sans MS"/>
          <w:sz w:val="24"/>
          <w:szCs w:val="24"/>
        </w:rPr>
      </w:pPr>
      <w:r w:rsidRPr="00F563CD">
        <w:rPr>
          <w:rFonts w:ascii="Comic Sans MS" w:hAnsi="Comic Sans MS"/>
          <w:sz w:val="24"/>
          <w:szCs w:val="24"/>
        </w:rPr>
        <w:t xml:space="preserve"> 1. Have students fold paper into four boxes and number 1 to 3 in each box. (See chart below.)</w:t>
      </w:r>
    </w:p>
    <w:p w:rsidR="00F563CD" w:rsidRPr="00F563CD" w:rsidRDefault="00F563CD">
      <w:pPr>
        <w:rPr>
          <w:rFonts w:ascii="Comic Sans MS" w:hAnsi="Comic Sans MS"/>
          <w:sz w:val="24"/>
          <w:szCs w:val="24"/>
        </w:rPr>
      </w:pPr>
      <w:r w:rsidRPr="00F563CD">
        <w:rPr>
          <w:rFonts w:ascii="Comic Sans MS" w:hAnsi="Comic Sans MS"/>
          <w:sz w:val="24"/>
          <w:szCs w:val="24"/>
        </w:rPr>
        <w:t xml:space="preserve"> 2. First box</w:t>
      </w:r>
      <w:r w:rsidRPr="00F563CD">
        <w:rPr>
          <w:rFonts w:ascii="Comic Sans MS" w:hAnsi="Comic Sans MS"/>
          <w:b/>
          <w:sz w:val="24"/>
          <w:szCs w:val="24"/>
        </w:rPr>
        <w:t>- Recognition</w:t>
      </w:r>
      <w:r w:rsidRPr="00F563CD">
        <w:rPr>
          <w:rFonts w:ascii="Comic Sans MS" w:hAnsi="Comic Sans MS"/>
          <w:sz w:val="24"/>
          <w:szCs w:val="24"/>
        </w:rPr>
        <w:t xml:space="preserve">: Say a word from the spelling list. After the students write the word, point to the word and have students check the spelling. Continue with other two words. </w:t>
      </w:r>
    </w:p>
    <w:p w:rsidR="00F563CD" w:rsidRPr="00F563CD" w:rsidRDefault="00F563CD">
      <w:pPr>
        <w:rPr>
          <w:rFonts w:ascii="Comic Sans MS" w:hAnsi="Comic Sans MS"/>
          <w:sz w:val="24"/>
          <w:szCs w:val="24"/>
        </w:rPr>
      </w:pPr>
      <w:r w:rsidRPr="00F563CD">
        <w:rPr>
          <w:rFonts w:ascii="Comic Sans MS" w:hAnsi="Comic Sans MS"/>
          <w:sz w:val="24"/>
          <w:szCs w:val="24"/>
        </w:rPr>
        <w:t>3. Second box-</w:t>
      </w:r>
      <w:r w:rsidRPr="00F563CD">
        <w:rPr>
          <w:rFonts w:ascii="Comic Sans MS" w:hAnsi="Comic Sans MS"/>
          <w:b/>
          <w:sz w:val="24"/>
          <w:szCs w:val="24"/>
        </w:rPr>
        <w:t>Meaning</w:t>
      </w:r>
      <w:r w:rsidRPr="00F563CD">
        <w:rPr>
          <w:rFonts w:ascii="Comic Sans MS" w:hAnsi="Comic Sans MS"/>
          <w:sz w:val="24"/>
          <w:szCs w:val="24"/>
        </w:rPr>
        <w:t>: Give the meaning or definition of a word from the spelling list. For example: “What is another word for big?” (</w:t>
      </w:r>
      <w:proofErr w:type="gramStart"/>
      <w:r w:rsidRPr="00F563CD">
        <w:rPr>
          <w:rFonts w:ascii="Comic Sans MS" w:hAnsi="Comic Sans MS"/>
          <w:sz w:val="24"/>
          <w:szCs w:val="24"/>
        </w:rPr>
        <w:t>huge</w:t>
      </w:r>
      <w:proofErr w:type="gramEnd"/>
      <w:r w:rsidRPr="00F563CD">
        <w:rPr>
          <w:rFonts w:ascii="Comic Sans MS" w:hAnsi="Comic Sans MS"/>
          <w:sz w:val="24"/>
          <w:szCs w:val="24"/>
        </w:rPr>
        <w:t>) Point to the word and have students check their work. Continue with two other definitions.</w:t>
      </w:r>
    </w:p>
    <w:p w:rsidR="00F563CD" w:rsidRPr="00F563CD" w:rsidRDefault="00F563CD">
      <w:pPr>
        <w:rPr>
          <w:rFonts w:ascii="Comic Sans MS" w:hAnsi="Comic Sans MS"/>
          <w:sz w:val="24"/>
          <w:szCs w:val="24"/>
        </w:rPr>
      </w:pPr>
      <w:r w:rsidRPr="00F563CD">
        <w:rPr>
          <w:rFonts w:ascii="Comic Sans MS" w:hAnsi="Comic Sans MS"/>
          <w:sz w:val="24"/>
          <w:szCs w:val="24"/>
        </w:rPr>
        <w:t xml:space="preserve"> 4. Third box-</w:t>
      </w:r>
      <w:r w:rsidRPr="00F563CD">
        <w:rPr>
          <w:rFonts w:ascii="Comic Sans MS" w:hAnsi="Comic Sans MS"/>
          <w:b/>
          <w:sz w:val="24"/>
          <w:szCs w:val="24"/>
        </w:rPr>
        <w:t>Phonics or Structural Clue</w:t>
      </w:r>
      <w:r w:rsidRPr="00F563CD">
        <w:rPr>
          <w:rFonts w:ascii="Comic Sans MS" w:hAnsi="Comic Sans MS"/>
          <w:sz w:val="24"/>
          <w:szCs w:val="24"/>
        </w:rPr>
        <w:t>: For example: “What word rhymes with follow?” (</w:t>
      </w:r>
      <w:proofErr w:type="gramStart"/>
      <w:r w:rsidRPr="00F563CD">
        <w:rPr>
          <w:rFonts w:ascii="Comic Sans MS" w:hAnsi="Comic Sans MS"/>
          <w:sz w:val="24"/>
          <w:szCs w:val="24"/>
        </w:rPr>
        <w:t>hollow</w:t>
      </w:r>
      <w:proofErr w:type="gramEnd"/>
      <w:r w:rsidRPr="00F563CD">
        <w:rPr>
          <w:rFonts w:ascii="Comic Sans MS" w:hAnsi="Comic Sans MS"/>
          <w:sz w:val="24"/>
          <w:szCs w:val="24"/>
        </w:rPr>
        <w:t xml:space="preserve">) or “What word has the same number of syllables as rid </w:t>
      </w:r>
      <w:proofErr w:type="spellStart"/>
      <w:r w:rsidRPr="00F563CD">
        <w:rPr>
          <w:rFonts w:ascii="Comic Sans MS" w:hAnsi="Comic Sans MS"/>
          <w:sz w:val="24"/>
          <w:szCs w:val="24"/>
        </w:rPr>
        <w:t>dle</w:t>
      </w:r>
      <w:proofErr w:type="spellEnd"/>
      <w:r w:rsidRPr="00F563CD">
        <w:rPr>
          <w:rFonts w:ascii="Comic Sans MS" w:hAnsi="Comic Sans MS"/>
          <w:sz w:val="24"/>
          <w:szCs w:val="24"/>
        </w:rPr>
        <w:t>?” (</w:t>
      </w:r>
      <w:proofErr w:type="gramStart"/>
      <w:r w:rsidRPr="00F563CD">
        <w:rPr>
          <w:rFonts w:ascii="Comic Sans MS" w:hAnsi="Comic Sans MS"/>
          <w:sz w:val="24"/>
          <w:szCs w:val="24"/>
        </w:rPr>
        <w:t>fog</w:t>
      </w:r>
      <w:proofErr w:type="gramEnd"/>
      <w:r w:rsidRPr="00F563CD">
        <w:rPr>
          <w:rFonts w:ascii="Comic Sans MS" w:hAnsi="Comic Sans MS"/>
          <w:sz w:val="24"/>
          <w:szCs w:val="24"/>
        </w:rPr>
        <w:t xml:space="preserve"> </w:t>
      </w:r>
      <w:proofErr w:type="spellStart"/>
      <w:r w:rsidRPr="00F563CD">
        <w:rPr>
          <w:rFonts w:ascii="Comic Sans MS" w:hAnsi="Comic Sans MS"/>
          <w:sz w:val="24"/>
          <w:szCs w:val="24"/>
        </w:rPr>
        <w:t>gy</w:t>
      </w:r>
      <w:proofErr w:type="spellEnd"/>
      <w:r w:rsidRPr="00F563CD">
        <w:rPr>
          <w:rFonts w:ascii="Comic Sans MS" w:hAnsi="Comic Sans MS"/>
          <w:sz w:val="24"/>
          <w:szCs w:val="24"/>
        </w:rPr>
        <w:t xml:space="preserve">) Have students check their work. Continue with two other clues. </w:t>
      </w:r>
    </w:p>
    <w:p w:rsidR="00F563CD" w:rsidRPr="00F563CD" w:rsidRDefault="00F563CD">
      <w:pPr>
        <w:rPr>
          <w:rFonts w:ascii="Comic Sans MS" w:hAnsi="Comic Sans MS"/>
          <w:sz w:val="24"/>
          <w:szCs w:val="24"/>
        </w:rPr>
      </w:pPr>
      <w:r w:rsidRPr="00F563CD">
        <w:rPr>
          <w:rFonts w:ascii="Comic Sans MS" w:hAnsi="Comic Sans MS"/>
          <w:sz w:val="24"/>
          <w:szCs w:val="24"/>
        </w:rPr>
        <w:t xml:space="preserve">5. Fourth box- </w:t>
      </w:r>
      <w:r w:rsidRPr="00F563CD">
        <w:rPr>
          <w:rFonts w:ascii="Comic Sans MS" w:hAnsi="Comic Sans MS"/>
          <w:b/>
          <w:sz w:val="24"/>
          <w:szCs w:val="24"/>
        </w:rPr>
        <w:t>Mini-test</w:t>
      </w:r>
      <w:r w:rsidRPr="00F563CD">
        <w:rPr>
          <w:rFonts w:ascii="Comic Sans MS" w:hAnsi="Comic Sans MS"/>
          <w:sz w:val="24"/>
          <w:szCs w:val="24"/>
        </w:rPr>
        <w:t>: Cover the words on the spelling chart and say a word from the list. Have students write the word and check their work. Continue with two other words. Adjust the number of targeted words to fit the needs of your child. The practice Spelling Review may be used frequently during the week.</w:t>
      </w:r>
    </w:p>
    <w:tbl>
      <w:tblPr>
        <w:tblStyle w:val="TableGrid"/>
        <w:tblW w:w="0" w:type="auto"/>
        <w:tblLook w:val="04A0" w:firstRow="1" w:lastRow="0" w:firstColumn="1" w:lastColumn="0" w:noHBand="0" w:noVBand="1"/>
      </w:tblPr>
      <w:tblGrid>
        <w:gridCol w:w="4788"/>
        <w:gridCol w:w="4788"/>
      </w:tblGrid>
      <w:tr w:rsidR="00F563CD" w:rsidRPr="00F563CD" w:rsidTr="00F563CD">
        <w:tc>
          <w:tcPr>
            <w:tcW w:w="4788" w:type="dxa"/>
          </w:tcPr>
          <w:p w:rsidR="00F563CD" w:rsidRPr="00F563CD" w:rsidRDefault="00F563CD" w:rsidP="00F563CD">
            <w:pPr>
              <w:jc w:val="center"/>
              <w:rPr>
                <w:rFonts w:ascii="Comic Sans MS" w:hAnsi="Comic Sans MS"/>
                <w:sz w:val="24"/>
                <w:szCs w:val="24"/>
              </w:rPr>
            </w:pPr>
            <w:r w:rsidRPr="00F563CD">
              <w:rPr>
                <w:rFonts w:ascii="Comic Sans MS" w:hAnsi="Comic Sans MS"/>
                <w:sz w:val="24"/>
                <w:szCs w:val="24"/>
              </w:rPr>
              <w:t>Recognition</w:t>
            </w:r>
          </w:p>
          <w:p w:rsidR="00F563CD" w:rsidRPr="00F563CD" w:rsidRDefault="00F563CD" w:rsidP="00F563CD">
            <w:pPr>
              <w:jc w:val="center"/>
              <w:rPr>
                <w:rFonts w:ascii="Comic Sans MS" w:hAnsi="Comic Sans MS"/>
                <w:sz w:val="24"/>
                <w:szCs w:val="24"/>
              </w:rPr>
            </w:pPr>
          </w:p>
          <w:p w:rsidR="00F563CD" w:rsidRPr="00F563CD" w:rsidRDefault="00F563CD">
            <w:pPr>
              <w:rPr>
                <w:rFonts w:ascii="Comic Sans MS" w:hAnsi="Comic Sans MS"/>
                <w:sz w:val="24"/>
                <w:szCs w:val="24"/>
              </w:rPr>
            </w:pPr>
            <w:r w:rsidRPr="00F563CD">
              <w:rPr>
                <w:rFonts w:ascii="Comic Sans MS" w:hAnsi="Comic Sans MS"/>
                <w:sz w:val="24"/>
                <w:szCs w:val="24"/>
              </w:rPr>
              <w:t>1.</w:t>
            </w:r>
          </w:p>
          <w:p w:rsidR="00F563CD" w:rsidRPr="00F563CD" w:rsidRDefault="00F563CD">
            <w:pPr>
              <w:rPr>
                <w:rFonts w:ascii="Comic Sans MS" w:hAnsi="Comic Sans MS"/>
                <w:sz w:val="24"/>
                <w:szCs w:val="24"/>
              </w:rPr>
            </w:pPr>
            <w:r w:rsidRPr="00F563CD">
              <w:rPr>
                <w:rFonts w:ascii="Comic Sans MS" w:hAnsi="Comic Sans MS"/>
                <w:sz w:val="24"/>
                <w:szCs w:val="24"/>
              </w:rPr>
              <w:t xml:space="preserve">2. </w:t>
            </w:r>
          </w:p>
          <w:p w:rsidR="00F563CD" w:rsidRPr="00F563CD" w:rsidRDefault="00F563CD">
            <w:pPr>
              <w:rPr>
                <w:rFonts w:ascii="Comic Sans MS" w:hAnsi="Comic Sans MS"/>
                <w:sz w:val="24"/>
                <w:szCs w:val="24"/>
              </w:rPr>
            </w:pPr>
            <w:r w:rsidRPr="00F563CD">
              <w:rPr>
                <w:rFonts w:ascii="Comic Sans MS" w:hAnsi="Comic Sans MS"/>
                <w:sz w:val="24"/>
                <w:szCs w:val="24"/>
              </w:rPr>
              <w:t>3</w:t>
            </w:r>
          </w:p>
        </w:tc>
        <w:tc>
          <w:tcPr>
            <w:tcW w:w="4788" w:type="dxa"/>
          </w:tcPr>
          <w:p w:rsidR="00F563CD" w:rsidRPr="00F563CD" w:rsidRDefault="00F563CD" w:rsidP="00F563CD">
            <w:pPr>
              <w:jc w:val="center"/>
              <w:rPr>
                <w:rFonts w:ascii="Comic Sans MS" w:hAnsi="Comic Sans MS"/>
                <w:sz w:val="24"/>
                <w:szCs w:val="24"/>
              </w:rPr>
            </w:pPr>
            <w:r w:rsidRPr="00F563CD">
              <w:rPr>
                <w:rFonts w:ascii="Comic Sans MS" w:hAnsi="Comic Sans MS"/>
                <w:sz w:val="24"/>
                <w:szCs w:val="24"/>
              </w:rPr>
              <w:t>Meaning</w:t>
            </w:r>
          </w:p>
          <w:p w:rsidR="00F563CD" w:rsidRPr="00F563CD" w:rsidRDefault="00F563CD" w:rsidP="00F563CD">
            <w:pPr>
              <w:jc w:val="center"/>
              <w:rPr>
                <w:rFonts w:ascii="Comic Sans MS" w:hAnsi="Comic Sans MS"/>
                <w:sz w:val="24"/>
                <w:szCs w:val="24"/>
              </w:rPr>
            </w:pPr>
          </w:p>
          <w:p w:rsidR="00F563CD" w:rsidRPr="00F563CD" w:rsidRDefault="00F563CD">
            <w:pPr>
              <w:rPr>
                <w:rFonts w:ascii="Comic Sans MS" w:hAnsi="Comic Sans MS"/>
                <w:sz w:val="24"/>
                <w:szCs w:val="24"/>
              </w:rPr>
            </w:pPr>
            <w:r w:rsidRPr="00F563CD">
              <w:rPr>
                <w:rFonts w:ascii="Comic Sans MS" w:hAnsi="Comic Sans MS"/>
                <w:sz w:val="24"/>
                <w:szCs w:val="24"/>
              </w:rPr>
              <w:t>1.</w:t>
            </w:r>
          </w:p>
          <w:p w:rsidR="00F563CD" w:rsidRPr="00F563CD" w:rsidRDefault="00F563CD">
            <w:pPr>
              <w:rPr>
                <w:rFonts w:ascii="Comic Sans MS" w:hAnsi="Comic Sans MS"/>
                <w:sz w:val="24"/>
                <w:szCs w:val="24"/>
              </w:rPr>
            </w:pPr>
            <w:r w:rsidRPr="00F563CD">
              <w:rPr>
                <w:rFonts w:ascii="Comic Sans MS" w:hAnsi="Comic Sans MS"/>
                <w:sz w:val="24"/>
                <w:szCs w:val="24"/>
              </w:rPr>
              <w:t xml:space="preserve">2. </w:t>
            </w:r>
          </w:p>
          <w:p w:rsidR="00F563CD" w:rsidRPr="00F563CD" w:rsidRDefault="00F563CD">
            <w:pPr>
              <w:rPr>
                <w:rFonts w:ascii="Comic Sans MS" w:hAnsi="Comic Sans MS"/>
                <w:sz w:val="24"/>
                <w:szCs w:val="24"/>
              </w:rPr>
            </w:pPr>
            <w:r w:rsidRPr="00F563CD">
              <w:rPr>
                <w:rFonts w:ascii="Comic Sans MS" w:hAnsi="Comic Sans MS"/>
                <w:sz w:val="24"/>
                <w:szCs w:val="24"/>
              </w:rPr>
              <w:t>3.</w:t>
            </w:r>
          </w:p>
          <w:p w:rsidR="00F563CD" w:rsidRPr="00F563CD" w:rsidRDefault="00F563CD">
            <w:pPr>
              <w:rPr>
                <w:rFonts w:ascii="Comic Sans MS" w:hAnsi="Comic Sans MS"/>
                <w:sz w:val="24"/>
                <w:szCs w:val="24"/>
              </w:rPr>
            </w:pPr>
          </w:p>
        </w:tc>
      </w:tr>
      <w:tr w:rsidR="00F563CD" w:rsidRPr="00F563CD" w:rsidTr="00F563CD">
        <w:tc>
          <w:tcPr>
            <w:tcW w:w="4788" w:type="dxa"/>
          </w:tcPr>
          <w:p w:rsidR="00F563CD" w:rsidRPr="00F563CD" w:rsidRDefault="00F563CD" w:rsidP="00F563CD">
            <w:pPr>
              <w:jc w:val="center"/>
              <w:rPr>
                <w:rFonts w:ascii="Comic Sans MS" w:hAnsi="Comic Sans MS"/>
                <w:sz w:val="24"/>
                <w:szCs w:val="24"/>
              </w:rPr>
            </w:pPr>
            <w:r w:rsidRPr="00F563CD">
              <w:rPr>
                <w:rFonts w:ascii="Comic Sans MS" w:hAnsi="Comic Sans MS"/>
                <w:sz w:val="24"/>
                <w:szCs w:val="24"/>
              </w:rPr>
              <w:t xml:space="preserve">. </w:t>
            </w:r>
            <w:r w:rsidRPr="00F563CD">
              <w:rPr>
                <w:rFonts w:ascii="Comic Sans MS" w:hAnsi="Comic Sans MS"/>
                <w:sz w:val="24"/>
                <w:szCs w:val="24"/>
              </w:rPr>
              <w:t xml:space="preserve">Phonics/Structure </w:t>
            </w:r>
          </w:p>
          <w:p w:rsidR="00F563CD" w:rsidRPr="00F563CD" w:rsidRDefault="00F563CD" w:rsidP="00F563CD">
            <w:pPr>
              <w:jc w:val="center"/>
              <w:rPr>
                <w:rFonts w:ascii="Comic Sans MS" w:hAnsi="Comic Sans MS"/>
                <w:sz w:val="24"/>
                <w:szCs w:val="24"/>
              </w:rPr>
            </w:pPr>
          </w:p>
          <w:p w:rsidR="00F563CD" w:rsidRPr="00F563CD" w:rsidRDefault="00F563CD" w:rsidP="00F563CD">
            <w:pPr>
              <w:rPr>
                <w:rFonts w:ascii="Comic Sans MS" w:hAnsi="Comic Sans MS"/>
                <w:sz w:val="24"/>
                <w:szCs w:val="24"/>
              </w:rPr>
            </w:pPr>
            <w:r w:rsidRPr="00F563CD">
              <w:rPr>
                <w:rFonts w:ascii="Comic Sans MS" w:hAnsi="Comic Sans MS"/>
                <w:sz w:val="24"/>
                <w:szCs w:val="24"/>
              </w:rPr>
              <w:t>1.</w:t>
            </w:r>
          </w:p>
          <w:p w:rsidR="00F563CD" w:rsidRPr="00F563CD" w:rsidRDefault="00F563CD" w:rsidP="00F563CD">
            <w:pPr>
              <w:rPr>
                <w:rFonts w:ascii="Comic Sans MS" w:hAnsi="Comic Sans MS"/>
                <w:sz w:val="24"/>
                <w:szCs w:val="24"/>
              </w:rPr>
            </w:pPr>
            <w:r w:rsidRPr="00F563CD">
              <w:rPr>
                <w:rFonts w:ascii="Comic Sans MS" w:hAnsi="Comic Sans MS"/>
                <w:sz w:val="24"/>
                <w:szCs w:val="24"/>
              </w:rPr>
              <w:t xml:space="preserve">2. </w:t>
            </w:r>
          </w:p>
          <w:p w:rsidR="00F563CD" w:rsidRPr="00F563CD" w:rsidRDefault="00F563CD" w:rsidP="00F563CD">
            <w:pPr>
              <w:rPr>
                <w:rFonts w:ascii="Comic Sans MS" w:hAnsi="Comic Sans MS"/>
                <w:sz w:val="24"/>
                <w:szCs w:val="24"/>
              </w:rPr>
            </w:pPr>
            <w:r w:rsidRPr="00F563CD">
              <w:rPr>
                <w:rFonts w:ascii="Comic Sans MS" w:hAnsi="Comic Sans MS"/>
                <w:sz w:val="24"/>
                <w:szCs w:val="24"/>
              </w:rPr>
              <w:t>3.</w:t>
            </w:r>
          </w:p>
        </w:tc>
        <w:tc>
          <w:tcPr>
            <w:tcW w:w="4788" w:type="dxa"/>
          </w:tcPr>
          <w:p w:rsidR="00F563CD" w:rsidRPr="00F563CD" w:rsidRDefault="00F563CD" w:rsidP="00F563CD">
            <w:pPr>
              <w:jc w:val="center"/>
              <w:rPr>
                <w:rFonts w:ascii="Comic Sans MS" w:hAnsi="Comic Sans MS"/>
                <w:sz w:val="24"/>
                <w:szCs w:val="24"/>
              </w:rPr>
            </w:pPr>
            <w:r w:rsidRPr="00F563CD">
              <w:rPr>
                <w:rFonts w:ascii="Comic Sans MS" w:hAnsi="Comic Sans MS"/>
                <w:sz w:val="24"/>
                <w:szCs w:val="24"/>
              </w:rPr>
              <w:t>Mini-Test</w:t>
            </w:r>
          </w:p>
          <w:p w:rsidR="00F563CD" w:rsidRPr="00F563CD" w:rsidRDefault="00F563CD" w:rsidP="00F563CD">
            <w:pPr>
              <w:jc w:val="center"/>
              <w:rPr>
                <w:rFonts w:ascii="Comic Sans MS" w:hAnsi="Comic Sans MS"/>
                <w:sz w:val="24"/>
                <w:szCs w:val="24"/>
              </w:rPr>
            </w:pPr>
          </w:p>
          <w:p w:rsidR="00F563CD" w:rsidRPr="00F563CD" w:rsidRDefault="00F563CD" w:rsidP="00F563CD">
            <w:pPr>
              <w:rPr>
                <w:rFonts w:ascii="Comic Sans MS" w:hAnsi="Comic Sans MS"/>
                <w:sz w:val="24"/>
                <w:szCs w:val="24"/>
              </w:rPr>
            </w:pPr>
            <w:r w:rsidRPr="00F563CD">
              <w:rPr>
                <w:rFonts w:ascii="Comic Sans MS" w:hAnsi="Comic Sans MS"/>
                <w:sz w:val="24"/>
                <w:szCs w:val="24"/>
              </w:rPr>
              <w:t>1.</w:t>
            </w:r>
          </w:p>
          <w:p w:rsidR="00F563CD" w:rsidRPr="00F563CD" w:rsidRDefault="00F563CD" w:rsidP="00F563CD">
            <w:pPr>
              <w:rPr>
                <w:rFonts w:ascii="Comic Sans MS" w:hAnsi="Comic Sans MS"/>
                <w:sz w:val="24"/>
                <w:szCs w:val="24"/>
              </w:rPr>
            </w:pPr>
            <w:r w:rsidRPr="00F563CD">
              <w:rPr>
                <w:rFonts w:ascii="Comic Sans MS" w:hAnsi="Comic Sans MS"/>
                <w:sz w:val="24"/>
                <w:szCs w:val="24"/>
              </w:rPr>
              <w:t>2.</w:t>
            </w:r>
          </w:p>
          <w:p w:rsidR="00F563CD" w:rsidRPr="00F563CD" w:rsidRDefault="00F563CD" w:rsidP="00F563CD">
            <w:pPr>
              <w:rPr>
                <w:rFonts w:ascii="Comic Sans MS" w:hAnsi="Comic Sans MS"/>
                <w:sz w:val="24"/>
                <w:szCs w:val="24"/>
              </w:rPr>
            </w:pPr>
            <w:r w:rsidRPr="00F563CD">
              <w:rPr>
                <w:rFonts w:ascii="Comic Sans MS" w:hAnsi="Comic Sans MS"/>
                <w:sz w:val="24"/>
                <w:szCs w:val="24"/>
              </w:rPr>
              <w:t>3.</w:t>
            </w:r>
          </w:p>
          <w:p w:rsidR="00F563CD" w:rsidRPr="00F563CD" w:rsidRDefault="00F563CD" w:rsidP="00F563CD">
            <w:pPr>
              <w:jc w:val="both"/>
              <w:rPr>
                <w:rFonts w:ascii="Comic Sans MS" w:hAnsi="Comic Sans MS"/>
                <w:sz w:val="24"/>
                <w:szCs w:val="24"/>
              </w:rPr>
            </w:pPr>
          </w:p>
        </w:tc>
      </w:tr>
    </w:tbl>
    <w:p w:rsidR="00F563CD" w:rsidRPr="00F563CD" w:rsidRDefault="00911C6A" w:rsidP="00911C6A">
      <w:pPr>
        <w:tabs>
          <w:tab w:val="left" w:pos="5325"/>
        </w:tabs>
        <w:rPr>
          <w:rFonts w:ascii="Comic Sans MS" w:hAnsi="Comic Sans MS"/>
          <w:sz w:val="24"/>
          <w:szCs w:val="24"/>
        </w:rPr>
      </w:pPr>
      <w:r>
        <w:rPr>
          <w:rFonts w:ascii="Comic Sans MS" w:hAnsi="Comic Sans MS"/>
          <w:sz w:val="24"/>
          <w:szCs w:val="24"/>
        </w:rPr>
        <w:lastRenderedPageBreak/>
        <w:tab/>
      </w:r>
      <w:bookmarkStart w:id="0" w:name="_GoBack"/>
      <w:bookmarkEnd w:id="0"/>
    </w:p>
    <w:sectPr w:rsidR="00F563CD" w:rsidRPr="00F563CD" w:rsidSect="008D0B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E1" w:rsidRDefault="001840E1" w:rsidP="008D0B7A">
      <w:pPr>
        <w:spacing w:after="0" w:line="240" w:lineRule="auto"/>
      </w:pPr>
      <w:r>
        <w:separator/>
      </w:r>
    </w:p>
  </w:endnote>
  <w:endnote w:type="continuationSeparator" w:id="0">
    <w:p w:rsidR="001840E1" w:rsidRDefault="001840E1" w:rsidP="008D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E1" w:rsidRDefault="001840E1" w:rsidP="008D0B7A">
      <w:pPr>
        <w:spacing w:after="0" w:line="240" w:lineRule="auto"/>
      </w:pPr>
      <w:r>
        <w:separator/>
      </w:r>
    </w:p>
  </w:footnote>
  <w:footnote w:type="continuationSeparator" w:id="0">
    <w:p w:rsidR="001840E1" w:rsidRDefault="001840E1" w:rsidP="008D0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7A" w:rsidRPr="008D0B7A" w:rsidRDefault="008D0B7A" w:rsidP="008D0B7A">
    <w:pPr>
      <w:jc w:val="center"/>
      <w:rPr>
        <w:rFonts w:ascii="Comic Sans MS" w:hAnsi="Comic Sans MS"/>
        <w:b/>
        <w:sz w:val="24"/>
        <w:szCs w:val="24"/>
      </w:rPr>
    </w:pPr>
    <w:r w:rsidRPr="00F563CD">
      <w:rPr>
        <w:rFonts w:ascii="Comic Sans MS" w:hAnsi="Comic Sans MS"/>
        <w:b/>
        <w:sz w:val="24"/>
        <w:szCs w:val="24"/>
      </w:rPr>
      <w:t>Spelling Review</w:t>
    </w:r>
  </w:p>
  <w:p w:rsidR="008D0B7A" w:rsidRDefault="008D0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D"/>
    <w:rsid w:val="001840E1"/>
    <w:rsid w:val="001C5175"/>
    <w:rsid w:val="00875D84"/>
    <w:rsid w:val="008D0B7A"/>
    <w:rsid w:val="00911C6A"/>
    <w:rsid w:val="00B216D9"/>
    <w:rsid w:val="00F563CD"/>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A"/>
  </w:style>
  <w:style w:type="paragraph" w:styleId="Footer">
    <w:name w:val="footer"/>
    <w:basedOn w:val="Normal"/>
    <w:link w:val="FooterChar"/>
    <w:uiPriority w:val="99"/>
    <w:unhideWhenUsed/>
    <w:rsid w:val="008D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A"/>
  </w:style>
  <w:style w:type="paragraph" w:styleId="BalloonText">
    <w:name w:val="Balloon Text"/>
    <w:basedOn w:val="Normal"/>
    <w:link w:val="BalloonTextChar"/>
    <w:uiPriority w:val="99"/>
    <w:semiHidden/>
    <w:unhideWhenUsed/>
    <w:rsid w:val="009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7A"/>
  </w:style>
  <w:style w:type="paragraph" w:styleId="Footer">
    <w:name w:val="footer"/>
    <w:basedOn w:val="Normal"/>
    <w:link w:val="FooterChar"/>
    <w:uiPriority w:val="99"/>
    <w:unhideWhenUsed/>
    <w:rsid w:val="008D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7A"/>
  </w:style>
  <w:style w:type="paragraph" w:styleId="BalloonText">
    <w:name w:val="Balloon Text"/>
    <w:basedOn w:val="Normal"/>
    <w:link w:val="BalloonTextChar"/>
    <w:uiPriority w:val="99"/>
    <w:semiHidden/>
    <w:unhideWhenUsed/>
    <w:rsid w:val="009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2016-07-19T16:08:00Z</dcterms:created>
  <dcterms:modified xsi:type="dcterms:W3CDTF">2016-07-19T16:08:00Z</dcterms:modified>
</cp:coreProperties>
</file>